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F685" w14:textId="032FDF58" w:rsidR="00D01888" w:rsidRDefault="00BE3E48">
      <w:r>
        <w:rPr>
          <w:noProof/>
        </w:rPr>
        <w:drawing>
          <wp:inline distT="0" distB="0" distL="0" distR="0" wp14:anchorId="4F0A1631" wp14:editId="22A0858B">
            <wp:extent cx="1453556" cy="714918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248" cy="722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94C1F" w14:textId="2D99A71C" w:rsidR="00501CAA" w:rsidRDefault="00D01888" w:rsidP="00D01888">
      <w:pPr>
        <w:jc w:val="center"/>
        <w:rPr>
          <w:b/>
          <w:bCs/>
          <w:sz w:val="40"/>
          <w:szCs w:val="40"/>
        </w:rPr>
      </w:pPr>
      <w:r w:rsidRPr="00D01888">
        <w:rPr>
          <w:b/>
          <w:bCs/>
          <w:sz w:val="40"/>
          <w:szCs w:val="40"/>
        </w:rPr>
        <w:t>PROJECT DEVELOPMENT SCHEDULE</w:t>
      </w:r>
    </w:p>
    <w:p w14:paraId="7AACB309" w14:textId="77777777" w:rsidR="00C647C6" w:rsidRPr="00D01888" w:rsidRDefault="00C647C6" w:rsidP="00D01888">
      <w:pPr>
        <w:jc w:val="center"/>
        <w:rPr>
          <w:b/>
          <w:bCs/>
          <w:sz w:val="40"/>
          <w:szCs w:val="40"/>
        </w:rPr>
      </w:pPr>
    </w:p>
    <w:p w14:paraId="423A6751" w14:textId="77777777" w:rsidR="00D01888" w:rsidRDefault="00D01888" w:rsidP="00314F72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01888" w:rsidRPr="001122FB" w14:paraId="3B84E638" w14:textId="77777777" w:rsidTr="00D01888">
        <w:tc>
          <w:tcPr>
            <w:tcW w:w="4247" w:type="dxa"/>
            <w:shd w:val="clear" w:color="auto" w:fill="33CC33"/>
          </w:tcPr>
          <w:p w14:paraId="25350794" w14:textId="513E424B" w:rsidR="00D01888" w:rsidRPr="001122FB" w:rsidRDefault="00D01888" w:rsidP="00D01888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1122FB">
              <w:rPr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4247" w:type="dxa"/>
            <w:shd w:val="clear" w:color="auto" w:fill="33CC33"/>
          </w:tcPr>
          <w:p w14:paraId="7E7076A7" w14:textId="0BD6E40D" w:rsidR="00D01888" w:rsidRPr="001122FB" w:rsidRDefault="00D01888" w:rsidP="00D01888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1122FB">
              <w:rPr>
                <w:b/>
                <w:bCs/>
                <w:sz w:val="28"/>
                <w:szCs w:val="28"/>
              </w:rPr>
              <w:t>WORK TO DO</w:t>
            </w:r>
          </w:p>
        </w:tc>
      </w:tr>
      <w:tr w:rsidR="00D01888" w:rsidRPr="00E1568E" w14:paraId="678CCF6B" w14:textId="77777777" w:rsidTr="00D01888">
        <w:tc>
          <w:tcPr>
            <w:tcW w:w="4247" w:type="dxa"/>
            <w:shd w:val="clear" w:color="auto" w:fill="66CCFF"/>
          </w:tcPr>
          <w:p w14:paraId="2348457C" w14:textId="3210E3AC" w:rsidR="00D01888" w:rsidRDefault="00831892" w:rsidP="00D0188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711AA">
              <w:rPr>
                <w:b/>
                <w:bCs/>
                <w:sz w:val="24"/>
                <w:szCs w:val="24"/>
              </w:rPr>
              <w:t>7</w:t>
            </w:r>
            <w:r w:rsidR="00D01888" w:rsidRPr="001122FB">
              <w:rPr>
                <w:b/>
                <w:bCs/>
                <w:sz w:val="24"/>
                <w:szCs w:val="24"/>
              </w:rPr>
              <w:t xml:space="preserve">th </w:t>
            </w:r>
            <w:r w:rsidR="004E6823">
              <w:rPr>
                <w:b/>
                <w:bCs/>
                <w:sz w:val="24"/>
                <w:szCs w:val="24"/>
              </w:rPr>
              <w:t>March</w:t>
            </w:r>
          </w:p>
          <w:p w14:paraId="2726AD79" w14:textId="6CCA2DB4" w:rsidR="00F83775" w:rsidRPr="001122FB" w:rsidRDefault="00F83775" w:rsidP="00D0188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  <w:shd w:val="clear" w:color="auto" w:fill="FFCCFF"/>
          </w:tcPr>
          <w:p w14:paraId="23DD3B5B" w14:textId="4D089126" w:rsidR="00D01888" w:rsidRPr="00E1568E" w:rsidRDefault="00F83775" w:rsidP="00D01888">
            <w:pPr>
              <w:spacing w:line="48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1568E">
              <w:rPr>
                <w:b/>
                <w:bCs/>
                <w:sz w:val="24"/>
                <w:szCs w:val="24"/>
                <w:lang w:val="en-US"/>
              </w:rPr>
              <w:t>Project explanation</w:t>
            </w:r>
            <w:r w:rsidR="00C647C6" w:rsidRPr="00E1568E"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11D9B1F5" w14:textId="3FF49F55" w:rsidR="00F83775" w:rsidRPr="00E1568E" w:rsidRDefault="00F83775" w:rsidP="00D01888">
            <w:pPr>
              <w:spacing w:line="48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1568E">
              <w:rPr>
                <w:b/>
                <w:bCs/>
                <w:sz w:val="24"/>
                <w:szCs w:val="24"/>
                <w:lang w:val="en-US"/>
              </w:rPr>
              <w:t xml:space="preserve">Selection of </w:t>
            </w:r>
            <w:r w:rsidR="00FA3ADD" w:rsidRPr="00E1568E">
              <w:rPr>
                <w:b/>
                <w:bCs/>
                <w:sz w:val="24"/>
                <w:szCs w:val="24"/>
                <w:lang w:val="en-US"/>
              </w:rPr>
              <w:t xml:space="preserve">the natural protected </w:t>
            </w:r>
            <w:r w:rsidR="003655F8" w:rsidRPr="00E1568E">
              <w:rPr>
                <w:b/>
                <w:bCs/>
                <w:sz w:val="24"/>
                <w:szCs w:val="24"/>
                <w:lang w:val="en-US"/>
              </w:rPr>
              <w:t>a</w:t>
            </w:r>
            <w:r w:rsidR="00FA3ADD" w:rsidRPr="00E1568E">
              <w:rPr>
                <w:b/>
                <w:bCs/>
                <w:sz w:val="24"/>
                <w:szCs w:val="24"/>
                <w:lang w:val="en-US"/>
              </w:rPr>
              <w:t>rea in Navarre</w:t>
            </w:r>
            <w:r w:rsidR="00C647C6" w:rsidRPr="00E1568E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r w:rsidR="00FA3ADD" w:rsidRPr="00E1568E">
              <w:rPr>
                <w:b/>
                <w:bCs/>
                <w:sz w:val="24"/>
                <w:szCs w:val="24"/>
                <w:lang w:val="en-US"/>
              </w:rPr>
              <w:t>topic</w:t>
            </w:r>
            <w:r w:rsidR="003655F8" w:rsidRPr="00E1568E">
              <w:rPr>
                <w:b/>
                <w:bCs/>
                <w:sz w:val="24"/>
                <w:szCs w:val="24"/>
                <w:lang w:val="en-US"/>
              </w:rPr>
              <w:t>(s)</w:t>
            </w:r>
            <w:r w:rsidR="00C647C6" w:rsidRPr="00E1568E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r w:rsidR="003655F8" w:rsidRPr="00E1568E">
              <w:rPr>
                <w:b/>
                <w:bCs/>
                <w:sz w:val="24"/>
                <w:szCs w:val="24"/>
                <w:lang w:val="en-US"/>
              </w:rPr>
              <w:t>school nearby</w:t>
            </w:r>
          </w:p>
        </w:tc>
      </w:tr>
      <w:tr w:rsidR="00D01888" w:rsidRPr="00E1568E" w14:paraId="276291DA" w14:textId="77777777" w:rsidTr="00D01888">
        <w:tc>
          <w:tcPr>
            <w:tcW w:w="4247" w:type="dxa"/>
            <w:shd w:val="clear" w:color="auto" w:fill="66CCFF"/>
          </w:tcPr>
          <w:p w14:paraId="1FFE220A" w14:textId="068B1FA7" w:rsidR="00D01888" w:rsidRPr="001122FB" w:rsidRDefault="006711AA" w:rsidP="00D0188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D01888" w:rsidRPr="001122FB">
              <w:rPr>
                <w:b/>
                <w:bCs/>
                <w:sz w:val="24"/>
                <w:szCs w:val="24"/>
              </w:rPr>
              <w:t>th Ma</w:t>
            </w:r>
            <w:r w:rsidR="004E6823">
              <w:rPr>
                <w:b/>
                <w:bCs/>
                <w:sz w:val="24"/>
                <w:szCs w:val="24"/>
              </w:rPr>
              <w:t>rch</w:t>
            </w:r>
          </w:p>
        </w:tc>
        <w:tc>
          <w:tcPr>
            <w:tcW w:w="4247" w:type="dxa"/>
            <w:shd w:val="clear" w:color="auto" w:fill="FFCCFF"/>
          </w:tcPr>
          <w:p w14:paraId="736C937A" w14:textId="40E6F6C3" w:rsidR="00BE3E48" w:rsidRPr="00E1568E" w:rsidRDefault="00F83775" w:rsidP="00F83775">
            <w:pPr>
              <w:spacing w:line="48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1568E">
              <w:rPr>
                <w:b/>
                <w:bCs/>
                <w:sz w:val="24"/>
                <w:szCs w:val="24"/>
                <w:lang w:val="en-US"/>
              </w:rPr>
              <w:t>Teaching unit/</w:t>
            </w:r>
            <w:r w:rsidR="001122FB" w:rsidRPr="00E1568E">
              <w:rPr>
                <w:b/>
                <w:bCs/>
                <w:sz w:val="24"/>
                <w:szCs w:val="24"/>
                <w:lang w:val="en-US"/>
              </w:rPr>
              <w:t xml:space="preserve">Instructional Design: Context, Timetable, Objectives </w:t>
            </w:r>
          </w:p>
        </w:tc>
      </w:tr>
      <w:tr w:rsidR="00D01888" w:rsidRPr="00E1568E" w14:paraId="7BE7B2CF" w14:textId="77777777" w:rsidTr="00D01888">
        <w:tc>
          <w:tcPr>
            <w:tcW w:w="4247" w:type="dxa"/>
            <w:shd w:val="clear" w:color="auto" w:fill="66CCFF"/>
          </w:tcPr>
          <w:p w14:paraId="0B822CA5" w14:textId="56D9115D" w:rsidR="00D01888" w:rsidRPr="001122FB" w:rsidRDefault="006711AA" w:rsidP="00D0188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3rd</w:t>
            </w:r>
            <w:r w:rsidR="00D01888" w:rsidRPr="001122F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247" w:type="dxa"/>
            <w:shd w:val="clear" w:color="auto" w:fill="FFCCFF"/>
          </w:tcPr>
          <w:p w14:paraId="38AF304D" w14:textId="77777777" w:rsidR="00E1568E" w:rsidRDefault="001122FB" w:rsidP="00D01888">
            <w:pPr>
              <w:spacing w:line="48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1568E">
              <w:rPr>
                <w:b/>
                <w:bCs/>
                <w:sz w:val="24"/>
                <w:szCs w:val="24"/>
                <w:lang w:val="en-US"/>
              </w:rPr>
              <w:t xml:space="preserve">Instructional Design: </w:t>
            </w:r>
          </w:p>
          <w:p w14:paraId="7DC5C84E" w14:textId="77777777" w:rsidR="00E1568E" w:rsidRDefault="00E1568E" w:rsidP="00D01888">
            <w:pPr>
              <w:spacing w:line="48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1568E">
              <w:rPr>
                <w:b/>
                <w:bCs/>
                <w:sz w:val="24"/>
                <w:szCs w:val="24"/>
                <w:lang w:val="en-US"/>
              </w:rPr>
              <w:t xml:space="preserve">Basic contents </w:t>
            </w:r>
            <w:r>
              <w:rPr>
                <w:b/>
                <w:bCs/>
                <w:sz w:val="24"/>
                <w:szCs w:val="24"/>
                <w:lang w:val="en-US"/>
              </w:rPr>
              <w:t>(Knowledge Model)</w:t>
            </w:r>
          </w:p>
          <w:p w14:paraId="1BF75E41" w14:textId="385DB3C1" w:rsidR="00D01888" w:rsidRPr="00E1568E" w:rsidRDefault="004E6823" w:rsidP="00D01888">
            <w:pPr>
              <w:spacing w:line="48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1568E">
              <w:rPr>
                <w:b/>
                <w:bCs/>
                <w:sz w:val="24"/>
                <w:szCs w:val="24"/>
                <w:lang w:val="en-US"/>
              </w:rPr>
              <w:t>Learning situation-</w:t>
            </w:r>
            <w:r w:rsidR="001122FB" w:rsidRPr="00E1568E">
              <w:rPr>
                <w:b/>
                <w:bCs/>
                <w:sz w:val="24"/>
                <w:szCs w:val="24"/>
                <w:lang w:val="en-US"/>
              </w:rPr>
              <w:t>Activities (Introduction)</w:t>
            </w:r>
          </w:p>
        </w:tc>
      </w:tr>
      <w:tr w:rsidR="00D01888" w:rsidRPr="00E1568E" w14:paraId="0FFE1214" w14:textId="77777777" w:rsidTr="00D01888">
        <w:tc>
          <w:tcPr>
            <w:tcW w:w="4247" w:type="dxa"/>
            <w:shd w:val="clear" w:color="auto" w:fill="66CCFF"/>
          </w:tcPr>
          <w:p w14:paraId="02C3AF2E" w14:textId="003497B3" w:rsidR="00D01888" w:rsidRPr="001122FB" w:rsidRDefault="006711AA" w:rsidP="00D0188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7th</w:t>
            </w:r>
            <w:r w:rsidR="00D01888" w:rsidRPr="001122FB">
              <w:rPr>
                <w:b/>
                <w:bCs/>
                <w:sz w:val="24"/>
                <w:szCs w:val="24"/>
              </w:rPr>
              <w:t xml:space="preserve"> </w:t>
            </w:r>
            <w:r w:rsidR="004E6823"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247" w:type="dxa"/>
            <w:shd w:val="clear" w:color="auto" w:fill="FFCCFF"/>
          </w:tcPr>
          <w:p w14:paraId="2824347B" w14:textId="5EC69EFB" w:rsidR="00D01888" w:rsidRPr="00E1568E" w:rsidRDefault="001122FB" w:rsidP="00D01888">
            <w:pPr>
              <w:spacing w:line="48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1568E">
              <w:rPr>
                <w:b/>
                <w:bCs/>
                <w:sz w:val="24"/>
                <w:szCs w:val="24"/>
                <w:lang w:val="en-US"/>
              </w:rPr>
              <w:t>Instructional Design: Activities (Development, Closing)</w:t>
            </w:r>
          </w:p>
        </w:tc>
      </w:tr>
      <w:tr w:rsidR="00D01888" w:rsidRPr="00E1568E" w14:paraId="65952F13" w14:textId="77777777" w:rsidTr="00D01888">
        <w:tc>
          <w:tcPr>
            <w:tcW w:w="4247" w:type="dxa"/>
            <w:shd w:val="clear" w:color="auto" w:fill="66CCFF"/>
          </w:tcPr>
          <w:p w14:paraId="21084702" w14:textId="4BA58981" w:rsidR="00D01888" w:rsidRPr="001122FB" w:rsidRDefault="006711AA" w:rsidP="00D0188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="00D01888" w:rsidRPr="001122FB">
              <w:rPr>
                <w:b/>
                <w:bCs/>
                <w:sz w:val="24"/>
                <w:szCs w:val="24"/>
              </w:rPr>
              <w:t xml:space="preserve">th </w:t>
            </w:r>
            <w:r w:rsidR="004E6823"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247" w:type="dxa"/>
            <w:shd w:val="clear" w:color="auto" w:fill="FFCCFF"/>
          </w:tcPr>
          <w:p w14:paraId="11CC6F68" w14:textId="696B9FBC" w:rsidR="006711AA" w:rsidRPr="00E1568E" w:rsidRDefault="006711AA" w:rsidP="00D01888">
            <w:pPr>
              <w:spacing w:line="48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1568E">
              <w:rPr>
                <w:b/>
                <w:bCs/>
                <w:sz w:val="24"/>
                <w:szCs w:val="24"/>
                <w:lang w:val="en-US"/>
              </w:rPr>
              <w:t>Visit of expert</w:t>
            </w:r>
          </w:p>
          <w:p w14:paraId="5598E4FA" w14:textId="289907C9" w:rsidR="00D01888" w:rsidRPr="00E1568E" w:rsidRDefault="001122FB" w:rsidP="00D01888">
            <w:pPr>
              <w:spacing w:line="48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1568E">
              <w:rPr>
                <w:b/>
                <w:bCs/>
                <w:sz w:val="24"/>
                <w:szCs w:val="24"/>
                <w:lang w:val="en-US"/>
              </w:rPr>
              <w:t>Instructional Design: Methodology and Evaluation</w:t>
            </w:r>
          </w:p>
        </w:tc>
      </w:tr>
      <w:tr w:rsidR="001122FB" w:rsidRPr="00E1568E" w14:paraId="03BBA267" w14:textId="77777777" w:rsidTr="001122FB">
        <w:tc>
          <w:tcPr>
            <w:tcW w:w="4247" w:type="dxa"/>
            <w:shd w:val="clear" w:color="auto" w:fill="66CCFF"/>
          </w:tcPr>
          <w:p w14:paraId="0F731D56" w14:textId="5466F7DF" w:rsidR="001122FB" w:rsidRPr="001122FB" w:rsidRDefault="00831892" w:rsidP="00F542C4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1122FB" w:rsidRPr="001122FB">
              <w:rPr>
                <w:b/>
                <w:bCs/>
                <w:sz w:val="24"/>
                <w:szCs w:val="24"/>
              </w:rPr>
              <w:t>th May</w:t>
            </w:r>
          </w:p>
        </w:tc>
        <w:tc>
          <w:tcPr>
            <w:tcW w:w="4247" w:type="dxa"/>
            <w:shd w:val="clear" w:color="auto" w:fill="CDB5DC" w:themeFill="accent1" w:themeFillTint="99"/>
          </w:tcPr>
          <w:p w14:paraId="4E393539" w14:textId="71C46AE7" w:rsidR="00BE3E48" w:rsidRPr="00E1568E" w:rsidRDefault="00C647C6" w:rsidP="007E44F3">
            <w:pPr>
              <w:spacing w:line="48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1568E">
              <w:rPr>
                <w:b/>
                <w:bCs/>
                <w:sz w:val="24"/>
                <w:szCs w:val="24"/>
                <w:lang w:val="en-US"/>
              </w:rPr>
              <w:t>O</w:t>
            </w:r>
            <w:r w:rsidR="001122FB" w:rsidRPr="00E1568E">
              <w:rPr>
                <w:b/>
                <w:bCs/>
                <w:sz w:val="24"/>
                <w:szCs w:val="24"/>
                <w:lang w:val="en-US"/>
              </w:rPr>
              <w:t xml:space="preserve">ral defense of the Project/ </w:t>
            </w:r>
            <w:r w:rsidRPr="00E1568E">
              <w:rPr>
                <w:b/>
                <w:bCs/>
                <w:sz w:val="24"/>
                <w:szCs w:val="24"/>
                <w:lang w:val="en-US"/>
              </w:rPr>
              <w:t>Short v</w:t>
            </w:r>
            <w:r w:rsidR="001122FB" w:rsidRPr="00E1568E">
              <w:rPr>
                <w:b/>
                <w:bCs/>
                <w:sz w:val="24"/>
                <w:szCs w:val="24"/>
                <w:lang w:val="en-US"/>
              </w:rPr>
              <w:t>ideo</w:t>
            </w:r>
            <w:r w:rsidR="00F83775" w:rsidRPr="00E1568E">
              <w:rPr>
                <w:b/>
                <w:bCs/>
                <w:sz w:val="24"/>
                <w:szCs w:val="24"/>
                <w:lang w:val="en-US"/>
              </w:rPr>
              <w:t>s for explaining each activity</w:t>
            </w:r>
            <w:r w:rsidR="004E6823" w:rsidRPr="00E1568E">
              <w:rPr>
                <w:b/>
                <w:bCs/>
                <w:sz w:val="24"/>
                <w:szCs w:val="24"/>
                <w:lang w:val="en-US"/>
              </w:rPr>
              <w:t xml:space="preserve"> and if it is the case, how to evaluate it.</w:t>
            </w:r>
          </w:p>
        </w:tc>
      </w:tr>
    </w:tbl>
    <w:p w14:paraId="192C6C2B" w14:textId="77777777" w:rsidR="00D01888" w:rsidRPr="00E1568E" w:rsidRDefault="00D01888" w:rsidP="00D01888">
      <w:pPr>
        <w:spacing w:line="480" w:lineRule="auto"/>
        <w:rPr>
          <w:sz w:val="28"/>
          <w:szCs w:val="28"/>
          <w:lang w:val="en-US"/>
        </w:rPr>
      </w:pPr>
    </w:p>
    <w:sectPr w:rsidR="00D01888" w:rsidRPr="00E1568E" w:rsidSect="00D01888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F72"/>
    <w:rsid w:val="001122FB"/>
    <w:rsid w:val="00314F72"/>
    <w:rsid w:val="003655F8"/>
    <w:rsid w:val="004655F2"/>
    <w:rsid w:val="004A5F88"/>
    <w:rsid w:val="004E6823"/>
    <w:rsid w:val="00501CAA"/>
    <w:rsid w:val="006711AA"/>
    <w:rsid w:val="007E44F3"/>
    <w:rsid w:val="00831892"/>
    <w:rsid w:val="008631BE"/>
    <w:rsid w:val="00980DA1"/>
    <w:rsid w:val="009B3AC3"/>
    <w:rsid w:val="00BE3E48"/>
    <w:rsid w:val="00C47FA3"/>
    <w:rsid w:val="00C647C6"/>
    <w:rsid w:val="00CD2D3A"/>
    <w:rsid w:val="00D01888"/>
    <w:rsid w:val="00DA770E"/>
    <w:rsid w:val="00E1568E"/>
    <w:rsid w:val="00F83775"/>
    <w:rsid w:val="00FA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2406"/>
  <w15:chartTrackingRefBased/>
  <w15:docId w15:val="{FC61B4F6-9F75-49E9-8852-7FD6ACE9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4F72"/>
    <w:rPr>
      <w:color w:val="69A020" w:themeColor="hyperlink"/>
      <w:u w:val="single"/>
    </w:rPr>
  </w:style>
  <w:style w:type="table" w:styleId="Tablaconcuadrcula">
    <w:name w:val="Table Grid"/>
    <w:basedOn w:val="Tablanormal"/>
    <w:uiPriority w:val="39"/>
    <w:rsid w:val="00D018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iole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Maider Pérez de Villarreal</dc:creator>
  <cp:keywords/>
  <dc:description/>
  <cp:lastModifiedBy>alumno</cp:lastModifiedBy>
  <cp:revision>2</cp:revision>
  <dcterms:created xsi:type="dcterms:W3CDTF">2025-03-31T09:07:00Z</dcterms:created>
  <dcterms:modified xsi:type="dcterms:W3CDTF">2025-03-31T09:07:00Z</dcterms:modified>
</cp:coreProperties>
</file>