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3F" w:rsidRPr="00A9573F" w:rsidRDefault="00A9573F" w:rsidP="00A9573F">
      <w:pPr>
        <w:pStyle w:val="Citadestacada"/>
        <w:jc w:val="center"/>
        <w:rPr>
          <w:i w:val="0"/>
          <w:color w:val="548DD4" w:themeColor="text2" w:themeTint="99"/>
          <w:sz w:val="24"/>
          <w:szCs w:val="24"/>
          <w:lang w:eastAsia="es-ES"/>
        </w:rPr>
      </w:pPr>
    </w:p>
    <w:p w:rsidR="00A9573F" w:rsidRPr="00A9573F" w:rsidRDefault="00A9573F" w:rsidP="00A9573F">
      <w:pPr>
        <w:pStyle w:val="Citadestacada"/>
        <w:jc w:val="center"/>
        <w:rPr>
          <w:i w:val="0"/>
          <w:color w:val="548DD4" w:themeColor="text2" w:themeTint="99"/>
          <w:sz w:val="24"/>
          <w:szCs w:val="24"/>
          <w:lang w:eastAsia="es-ES"/>
        </w:rPr>
      </w:pPr>
      <w:r w:rsidRPr="00A9573F">
        <w:rPr>
          <w:rFonts w:ascii="Arial" w:hAnsi="Arial" w:cs="Arial"/>
          <w:i w:val="0"/>
          <w:color w:val="548DD4" w:themeColor="text2" w:themeTint="99"/>
          <w:sz w:val="24"/>
          <w:szCs w:val="24"/>
          <w:lang w:eastAsia="es-ES"/>
        </w:rPr>
        <w:t>ACTIVIDADES DE CIENCIAS NATURALES</w:t>
      </w:r>
    </w:p>
    <w:p w:rsidR="00A9573F" w:rsidRPr="00A9573F" w:rsidRDefault="00A9573F" w:rsidP="00A95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9573F" w:rsidRPr="00A9573F" w:rsidRDefault="00A9573F" w:rsidP="00A95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573F">
        <w:rPr>
          <w:rFonts w:ascii="Arial" w:eastAsia="Times New Roman" w:hAnsi="Arial" w:cs="Arial"/>
          <w:b/>
          <w:bCs/>
          <w:color w:val="000000"/>
          <w:lang w:eastAsia="es-ES"/>
        </w:rPr>
        <w:t>ACTIVIDAD 0</w:t>
      </w:r>
    </w:p>
    <w:p w:rsidR="00A9573F" w:rsidRPr="00A9573F" w:rsidRDefault="00A9573F" w:rsidP="00A95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9"/>
        <w:gridCol w:w="1979"/>
        <w:gridCol w:w="2908"/>
        <w:gridCol w:w="2218"/>
      </w:tblGrid>
      <w:tr w:rsidR="00A9573F" w:rsidRPr="00A9573F" w:rsidTr="00A9573F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Título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¿Qué sabemos sobre…?</w:t>
            </w:r>
          </w:p>
        </w:tc>
      </w:tr>
      <w:tr w:rsidR="00A9573F" w:rsidRPr="00A9573F" w:rsidTr="00A9573F">
        <w:trPr>
          <w:trHeight w:val="2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Descripción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Se realizará una serie de preguntas mediante el programa </w:t>
            </w:r>
            <w:proofErr w:type="spellStart"/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Kahoot</w:t>
            </w:r>
            <w:proofErr w:type="spellEnd"/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, para conocer los conocimientos previos del alumnado. Se contará con 10 preguntas que serán respondidas en el aula de ordenadores y que trataran sobre el tema general de nuestro módulo </w:t>
            </w:r>
            <w:proofErr w:type="spellStart"/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instruccional</w:t>
            </w:r>
            <w:proofErr w:type="spellEnd"/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Estas preguntas serán desarrolladas de tal manera que engloben todos los conocimientos que queremos tratar sobre nuestro módulo </w:t>
            </w:r>
            <w:proofErr w:type="spellStart"/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instruccional</w:t>
            </w:r>
            <w:proofErr w:type="spellEnd"/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Los últimos 5 minutos el docente repartirá el material para la clase siguiente.</w:t>
            </w:r>
          </w:p>
        </w:tc>
      </w:tr>
      <w:tr w:rsidR="00A9573F" w:rsidRPr="00A9573F" w:rsidTr="00A9573F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Espacio/s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Sala de ordenadores</w:t>
            </w:r>
          </w:p>
        </w:tc>
      </w:tr>
      <w:tr w:rsidR="00A9573F" w:rsidRPr="00A9573F" w:rsidTr="00A9573F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Tiempo/s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1 sesión (45 minutos)</w:t>
            </w:r>
          </w:p>
        </w:tc>
      </w:tr>
      <w:tr w:rsidR="00A9573F" w:rsidRPr="00A9573F" w:rsidTr="00A9573F">
        <w:trPr>
          <w:trHeight w:val="1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Recurso/s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-humanos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-materiales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Ordenadores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Aplicación </w:t>
            </w:r>
            <w:proofErr w:type="spellStart"/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Kahoot</w:t>
            </w:r>
            <w:proofErr w:type="spellEnd"/>
          </w:p>
          <w:p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9573F" w:rsidRPr="00A9573F" w:rsidTr="00A9573F">
        <w:trPr>
          <w:trHeight w:val="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Agrupamiento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(tipo de trabajo)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Grupo aula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Pequeño-grupo X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(parejas)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Individual -</w:t>
            </w:r>
          </w:p>
        </w:tc>
      </w:tr>
      <w:tr w:rsidR="00A9573F" w:rsidRPr="00A9573F" w:rsidTr="00A9573F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Anexo/s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Anexo I</w:t>
            </w:r>
          </w:p>
        </w:tc>
      </w:tr>
      <w:tr w:rsidR="00A9573F" w:rsidRPr="00A9573F" w:rsidTr="00A9573F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Evaluación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inicial X</w:t>
            </w:r>
          </w:p>
          <w:p w:rsidR="00A9573F" w:rsidRPr="00A9573F" w:rsidRDefault="00A9573F" w:rsidP="00A957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continua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final</w:t>
            </w:r>
          </w:p>
        </w:tc>
      </w:tr>
    </w:tbl>
    <w:p w:rsidR="002C6E21" w:rsidRDefault="00A9573F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573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9573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9573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9573F" w:rsidRPr="00A9573F" w:rsidRDefault="00A9573F" w:rsidP="00A9573F">
      <w:pPr>
        <w:spacing w:after="240" w:line="240" w:lineRule="auto"/>
        <w:rPr>
          <w:rFonts w:ascii="Arial" w:eastAsia="Times New Roman" w:hAnsi="Arial" w:cs="Arial"/>
          <w:b/>
          <w:lang w:eastAsia="es-ES"/>
        </w:rPr>
      </w:pPr>
      <w:r w:rsidRPr="00A9573F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br/>
      </w:r>
      <w:r w:rsidRPr="00A9573F">
        <w:rPr>
          <w:rFonts w:ascii="Arial" w:eastAsia="Times New Roman" w:hAnsi="Arial" w:cs="Arial"/>
          <w:b/>
          <w:lang w:eastAsia="es-ES"/>
        </w:rPr>
        <w:t>ACTIVIDAD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2"/>
        <w:gridCol w:w="2169"/>
        <w:gridCol w:w="2668"/>
        <w:gridCol w:w="2265"/>
      </w:tblGrid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Título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Semilla a semilla </w:t>
            </w:r>
          </w:p>
        </w:tc>
      </w:tr>
      <w:tr w:rsidR="00A9573F" w:rsidRPr="00A9573F" w:rsidTr="002C6E21">
        <w:trPr>
          <w:trHeight w:val="2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Descripción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El alumnado con </w:t>
            </w:r>
            <w:proofErr w:type="gramStart"/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un</w:t>
            </w:r>
            <w:proofErr w:type="gramEnd"/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previa explicación y mediante la </w:t>
            </w:r>
            <w:r w:rsidR="00DC2993" w:rsidRPr="00A9573F">
              <w:rPr>
                <w:rFonts w:ascii="Arial" w:eastAsia="Times New Roman" w:hAnsi="Arial" w:cs="Arial"/>
                <w:color w:val="000000"/>
                <w:lang w:eastAsia="es-ES"/>
              </w:rPr>
              <w:t>guía</w:t>
            </w: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del profesor, plantara una semilla de lenteja en un vaso de plástico y con algodón. De esta manera queremos dar a conocer el proceso de la fotosíntesis  junto la estructura de la planta. </w:t>
            </w:r>
          </w:p>
          <w:p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La observación del proceso será diaria hasta que la planta haya crecido.</w:t>
            </w:r>
          </w:p>
        </w:tc>
      </w:tr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Espacio/s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El aula</w:t>
            </w:r>
          </w:p>
        </w:tc>
      </w:tr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Tiempo/s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1 sesión</w:t>
            </w:r>
          </w:p>
        </w:tc>
      </w:tr>
      <w:tr w:rsidR="00A9573F" w:rsidRPr="00A9573F" w:rsidTr="002C6E21">
        <w:trPr>
          <w:trHeight w:val="1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Recurso/s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-humanos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-materiales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Algodón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Semillas de lentejas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Agua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Vaso de plástico o un vaso de yogurt (Reciclado)</w:t>
            </w:r>
          </w:p>
        </w:tc>
      </w:tr>
      <w:tr w:rsidR="00A9573F" w:rsidRPr="00A9573F" w:rsidTr="002C6E21">
        <w:trPr>
          <w:trHeight w:val="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Agrupamiento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(tipo de trabajo)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Grupo aula X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Pequeño-grupo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Individual X</w:t>
            </w:r>
          </w:p>
        </w:tc>
      </w:tr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Evaluación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inicial </w:t>
            </w:r>
          </w:p>
          <w:p w:rsidR="00A9573F" w:rsidRPr="00A9573F" w:rsidRDefault="00A9573F" w:rsidP="00A957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continua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final</w:t>
            </w:r>
          </w:p>
        </w:tc>
      </w:tr>
    </w:tbl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9573F" w:rsidRPr="00A9573F" w:rsidRDefault="002C6E21" w:rsidP="00A9573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C6E21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ACTIVIDAD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9"/>
        <w:gridCol w:w="2074"/>
        <w:gridCol w:w="2864"/>
        <w:gridCol w:w="2147"/>
      </w:tblGrid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Título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Explorando ecosistemas</w:t>
            </w:r>
          </w:p>
        </w:tc>
      </w:tr>
      <w:tr w:rsidR="00A9573F" w:rsidRPr="00A9573F" w:rsidTr="002C6E21">
        <w:trPr>
          <w:trHeight w:val="2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Descripción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Repartiremos a cada grupo un sobre en el que se encuentran diferentes piezas de un </w:t>
            </w:r>
            <w:r w:rsidR="00DC2993" w:rsidRPr="00A9573F">
              <w:rPr>
                <w:rFonts w:ascii="Arial" w:eastAsia="Times New Roman" w:hAnsi="Arial" w:cs="Arial"/>
                <w:color w:val="000000"/>
                <w:lang w:eastAsia="es-ES"/>
              </w:rPr>
              <w:t>puzle</w:t>
            </w: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, cada una de ellas referida a distintos elementos de ecosistemas diferentes. </w:t>
            </w:r>
          </w:p>
          <w:p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El alumnado tendrá que ser capaz de unir todas las piezas del mismo ecosistema, para conocer los distintos ecosistemas y hábitats de los animales que nos rodean. </w:t>
            </w:r>
          </w:p>
          <w:p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Para ello se colocarán los ecosistemas que tienen que formar en distintos lugares de la clase, de forma que cada grupo coloque sus piezas en el ecosistema correspondiente.</w:t>
            </w:r>
          </w:p>
        </w:tc>
      </w:tr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Espacio/s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Aula</w:t>
            </w:r>
          </w:p>
        </w:tc>
      </w:tr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Tiempo/s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1 sesión de 50 minutos</w:t>
            </w:r>
          </w:p>
        </w:tc>
      </w:tr>
      <w:tr w:rsidR="00A9573F" w:rsidRPr="00A9573F" w:rsidTr="002C6E21">
        <w:trPr>
          <w:trHeight w:val="1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Recurso/s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-humanos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-materiales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Sobre con piezas de distintos ecosistemas</w:t>
            </w:r>
          </w:p>
          <w:p w:rsidR="00A9573F" w:rsidRPr="00A9573F" w:rsidRDefault="00A9573F" w:rsidP="00A9573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Cartulinas de colores diferentes, un color para cada ecosistema.</w:t>
            </w:r>
          </w:p>
        </w:tc>
      </w:tr>
      <w:tr w:rsidR="00A9573F" w:rsidRPr="00A9573F" w:rsidTr="002C6E21">
        <w:trPr>
          <w:trHeight w:val="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Agrupamiento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(tipo de trabajo)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Grupo aula 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Pequeño-grupo X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Individual -</w:t>
            </w:r>
          </w:p>
        </w:tc>
      </w:tr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Anexo/s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Anexo 2. </w:t>
            </w:r>
          </w:p>
        </w:tc>
      </w:tr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Evaluación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inicial </w:t>
            </w:r>
          </w:p>
          <w:p w:rsidR="00A9573F" w:rsidRPr="00A9573F" w:rsidRDefault="00A9573F" w:rsidP="00A957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continua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final X</w:t>
            </w:r>
          </w:p>
        </w:tc>
      </w:tr>
    </w:tbl>
    <w:p w:rsidR="00A9573F" w:rsidRDefault="00A9573F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Pr="00A9573F" w:rsidRDefault="002C6E21" w:rsidP="00A9573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C6E21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ACTIVIDAD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4"/>
        <w:gridCol w:w="1978"/>
        <w:gridCol w:w="2905"/>
        <w:gridCol w:w="2227"/>
      </w:tblGrid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Título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¿</w:t>
            </w:r>
            <w:r w:rsidR="002C6E21" w:rsidRPr="00A9573F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Qué</w:t>
            </w:r>
            <w:r w:rsidRPr="00A9573F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animal soy?</w:t>
            </w:r>
          </w:p>
        </w:tc>
      </w:tr>
      <w:tr w:rsidR="00A9573F" w:rsidRPr="00A9573F" w:rsidTr="002C6E21">
        <w:trPr>
          <w:trHeight w:val="2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Descripción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Para la realización  de esta actividad se utilizará la metodología </w:t>
            </w:r>
            <w:r w:rsidR="00DC2993" w:rsidRPr="00A9573F">
              <w:rPr>
                <w:rFonts w:ascii="Arial" w:eastAsia="Times New Roman" w:hAnsi="Arial" w:cs="Arial"/>
                <w:color w:val="000000"/>
                <w:lang w:eastAsia="es-ES"/>
              </w:rPr>
              <w:t>puzle</w:t>
            </w: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compuesta por grupos bases y expertos. Cada grupo base estará compuesto por cinco expertos (mamíferos, anfibios, reptiles, aves y peces). Todos los expertos se juntarán en grupo para trabajar la familia de vertebrados que les ha tocado y una vez que tengan el tema dominado se pasará a la segunda fase. En esta segunda fase, se juntarán en grupos base para explicar el grupo de animales del cual son expertos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Para finalizar en unas hojas de colores facilitadas por el docente reflejaran el trabajo que se ha hecho en los grupos base y lo unirán al cuaderno de Bitácora</w:t>
            </w:r>
            <w:proofErr w:type="gramStart"/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..</w:t>
            </w:r>
            <w:proofErr w:type="gramEnd"/>
          </w:p>
        </w:tc>
      </w:tr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Espacio/s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Aula</w:t>
            </w:r>
          </w:p>
        </w:tc>
      </w:tr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Tiempo/s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2 sesiones</w:t>
            </w:r>
          </w:p>
        </w:tc>
      </w:tr>
      <w:tr w:rsidR="00A9573F" w:rsidRPr="00A9573F" w:rsidTr="002C6E21">
        <w:trPr>
          <w:trHeight w:val="1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Recurso/s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-humanos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-materiales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Fichas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Hojas de colores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Rotuladores</w:t>
            </w:r>
          </w:p>
        </w:tc>
      </w:tr>
      <w:tr w:rsidR="00A9573F" w:rsidRPr="00A9573F" w:rsidTr="002C6E21">
        <w:trPr>
          <w:trHeight w:val="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Agrupamiento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(tipo de trabajo)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Grupo aula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Pequeño-grupo X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Individual -</w:t>
            </w:r>
          </w:p>
        </w:tc>
      </w:tr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Anexo/s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Anexo III</w:t>
            </w:r>
          </w:p>
        </w:tc>
      </w:tr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Evaluación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inicial </w:t>
            </w:r>
          </w:p>
          <w:p w:rsidR="00A9573F" w:rsidRPr="00A9573F" w:rsidRDefault="00A9573F" w:rsidP="00A957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continua 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final </w:t>
            </w:r>
          </w:p>
        </w:tc>
      </w:tr>
    </w:tbl>
    <w:p w:rsidR="00A9573F" w:rsidRDefault="00A9573F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573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Pr="00A9573F" w:rsidRDefault="002C6E21" w:rsidP="00A9573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C6E21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ACTIVIDAD 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0"/>
        <w:gridCol w:w="2190"/>
        <w:gridCol w:w="2697"/>
        <w:gridCol w:w="2217"/>
      </w:tblGrid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Título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¿Quién se come a quién?</w:t>
            </w:r>
          </w:p>
        </w:tc>
      </w:tr>
      <w:tr w:rsidR="00A9573F" w:rsidRPr="00A9573F" w:rsidTr="002C6E21">
        <w:trPr>
          <w:trHeight w:val="2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Descripción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Se repartirá al alumnado una ficha de cartulina en la que aparecerá un animal. Una vez que cada alumno/a tenga su animal tendrá que buscar al compañero/a que tenga el animal que se tiene que “comer”. De esta forma, completarán en grupos la cadena alimenticia.</w:t>
            </w:r>
          </w:p>
          <w:p w:rsidR="00A9573F" w:rsidRPr="00A9573F" w:rsidRDefault="00A9573F" w:rsidP="00A957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</w:tc>
      </w:tr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Espacio/s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Patio del colegio</w:t>
            </w:r>
          </w:p>
        </w:tc>
      </w:tr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Tiempo/s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1 sesión de 50 minutos</w:t>
            </w:r>
          </w:p>
        </w:tc>
      </w:tr>
      <w:tr w:rsidR="00A9573F" w:rsidRPr="00A9573F" w:rsidTr="002C6E21">
        <w:trPr>
          <w:trHeight w:val="1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Recurso/s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-humanos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-materiales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Cartulinas con las fichas</w:t>
            </w:r>
          </w:p>
        </w:tc>
      </w:tr>
      <w:tr w:rsidR="00A9573F" w:rsidRPr="00A9573F" w:rsidTr="002C6E21">
        <w:trPr>
          <w:trHeight w:val="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Agrupamiento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(tipo de trabajo)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Grupo aula X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Pequeño-grupo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Individual -</w:t>
            </w:r>
          </w:p>
        </w:tc>
      </w:tr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Anexo/s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Anexo 4</w:t>
            </w:r>
          </w:p>
        </w:tc>
      </w:tr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Evaluación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inicial </w:t>
            </w:r>
          </w:p>
          <w:p w:rsidR="00A9573F" w:rsidRPr="00A9573F" w:rsidRDefault="00A9573F" w:rsidP="00A957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continua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final X</w:t>
            </w:r>
          </w:p>
        </w:tc>
      </w:tr>
    </w:tbl>
    <w:p w:rsidR="00A9573F" w:rsidRDefault="00A9573F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Pr="00A9573F" w:rsidRDefault="002C6E21" w:rsidP="00A9573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C2993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ACTIVIDAD 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2"/>
        <w:gridCol w:w="2155"/>
        <w:gridCol w:w="2664"/>
        <w:gridCol w:w="2203"/>
      </w:tblGrid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Título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Excursión a la laguna de Pitillas</w:t>
            </w:r>
          </w:p>
        </w:tc>
      </w:tr>
      <w:tr w:rsidR="00A9573F" w:rsidRPr="00A9573F" w:rsidTr="002C6E21">
        <w:trPr>
          <w:trHeight w:val="2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Descripción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El alumnado realizará una salida cultural a la laguna de pitillas, por la mañana al llegar almorzarán y tras el almuerzo participaran en una visita guiada por la laguna de Pitillas. Tendrán tiempo para comer y después de este descanso realizarán una actividad sobre medio ambiente (reciclaje). Las actividades serán realizadas por los trabajadores de la laguna de pitillas.</w:t>
            </w:r>
          </w:p>
        </w:tc>
      </w:tr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Espacio/s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Laguna de Pitillas</w:t>
            </w:r>
          </w:p>
        </w:tc>
      </w:tr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Tiempo/s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1 día </w:t>
            </w:r>
          </w:p>
        </w:tc>
      </w:tr>
      <w:tr w:rsidR="00A9573F" w:rsidRPr="00A9573F" w:rsidTr="002C6E21">
        <w:trPr>
          <w:trHeight w:val="1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Recurso/s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-humanos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-materiales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DC2993" w:rsidP="00A9573F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Autobús</w:t>
            </w:r>
          </w:p>
          <w:p w:rsidR="00A9573F" w:rsidRPr="00A9573F" w:rsidRDefault="00A9573F" w:rsidP="00A9573F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Comunicado de la excursión</w:t>
            </w:r>
          </w:p>
        </w:tc>
      </w:tr>
      <w:tr w:rsidR="00A9573F" w:rsidRPr="00A9573F" w:rsidTr="002C6E21">
        <w:trPr>
          <w:trHeight w:val="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Agrupamiento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(tipo de trabajo)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Grupo aula X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Pequeño-grupo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Individual -</w:t>
            </w:r>
          </w:p>
        </w:tc>
      </w:tr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Anexo/s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9573F" w:rsidRPr="00A9573F" w:rsidTr="002C6E21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Temas Transversales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Reciclaje</w:t>
            </w:r>
          </w:p>
        </w:tc>
      </w:tr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Evaluación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inicial </w:t>
            </w:r>
          </w:p>
          <w:p w:rsidR="00A9573F" w:rsidRPr="00A9573F" w:rsidRDefault="00A9573F" w:rsidP="00A957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continua </w:t>
            </w:r>
            <w:r w:rsidR="00DC2993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final</w:t>
            </w:r>
          </w:p>
        </w:tc>
      </w:tr>
    </w:tbl>
    <w:p w:rsidR="00A9573F" w:rsidRDefault="00A9573F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6E21" w:rsidRDefault="002C6E21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C2993" w:rsidRDefault="00DC2993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C2993" w:rsidRPr="00A9573F" w:rsidRDefault="00DC2993" w:rsidP="00A9573F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C299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lastRenderedPageBreak/>
        <w:t>ACTIVIDAD 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2009"/>
        <w:gridCol w:w="2735"/>
        <w:gridCol w:w="2241"/>
      </w:tblGrid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Título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¿</w:t>
            </w:r>
            <w:r w:rsidR="00DC2993" w:rsidRPr="00A9573F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Qué</w:t>
            </w:r>
            <w:r w:rsidRPr="00A9573F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puede pasar si…?</w:t>
            </w:r>
          </w:p>
        </w:tc>
      </w:tr>
      <w:tr w:rsidR="00A9573F" w:rsidRPr="00A9573F" w:rsidTr="002C6E21">
        <w:trPr>
          <w:trHeight w:val="2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Descripción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La profesora dispondrá de un </w:t>
            </w:r>
            <w:proofErr w:type="spellStart"/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power</w:t>
            </w:r>
            <w:proofErr w:type="spellEnd"/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point</w:t>
            </w:r>
            <w:proofErr w:type="spellEnd"/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con diversas fotografías de animales que han sido víctimas de la contaminación, el alumnado en grupos tendrá que crear una reflexión sobre las imágenes y unas preguntas que la docente les facilitara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¿</w:t>
            </w:r>
            <w:r w:rsidR="00DC2993" w:rsidRPr="00A9573F">
              <w:rPr>
                <w:rFonts w:ascii="Arial" w:eastAsia="Times New Roman" w:hAnsi="Arial" w:cs="Arial"/>
                <w:color w:val="000000"/>
                <w:lang w:eastAsia="es-ES"/>
              </w:rPr>
              <w:t>Por qué</w:t>
            </w: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le pasa eso al animal?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¿Cómo podemos evitarlo?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¿Nosotros lo hacemos?</w:t>
            </w:r>
          </w:p>
        </w:tc>
      </w:tr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Espacio/s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Aula</w:t>
            </w:r>
          </w:p>
        </w:tc>
      </w:tr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Tiempo/s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1 sesión</w:t>
            </w:r>
          </w:p>
        </w:tc>
      </w:tr>
      <w:tr w:rsidR="00A9573F" w:rsidRPr="00A9573F" w:rsidTr="00DC2993">
        <w:trPr>
          <w:trHeight w:val="13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Recurso/s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-humanos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-materiales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Power</w:t>
            </w:r>
            <w:proofErr w:type="spellEnd"/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point</w:t>
            </w:r>
            <w:proofErr w:type="spellEnd"/>
          </w:p>
          <w:p w:rsidR="00A9573F" w:rsidRPr="00A9573F" w:rsidRDefault="00A9573F" w:rsidP="00A9573F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Hojas</w:t>
            </w:r>
          </w:p>
          <w:p w:rsidR="00A9573F" w:rsidRPr="00A9573F" w:rsidRDefault="00A9573F" w:rsidP="00A9573F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Bolígrafos/ pinturas/rotuladores</w:t>
            </w:r>
          </w:p>
        </w:tc>
      </w:tr>
      <w:tr w:rsidR="00A9573F" w:rsidRPr="00A9573F" w:rsidTr="002C6E21">
        <w:trPr>
          <w:trHeight w:val="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Agrupamiento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(tipo de trabajo)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Grupo aula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Pequeño-grupo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X </w:t>
            </w:r>
          </w:p>
          <w:p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Individual -</w:t>
            </w:r>
          </w:p>
        </w:tc>
      </w:tr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Anexo/s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Anexo 5 (</w:t>
            </w:r>
            <w:proofErr w:type="spellStart"/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power</w:t>
            </w:r>
            <w:proofErr w:type="spellEnd"/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point</w:t>
            </w:r>
            <w:proofErr w:type="spellEnd"/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)</w:t>
            </w:r>
          </w:p>
        </w:tc>
      </w:tr>
      <w:tr w:rsidR="00A9573F" w:rsidRPr="00A9573F" w:rsidTr="002C6E21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Temas Transversales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2C6E21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Reciclaje</w:t>
            </w:r>
          </w:p>
        </w:tc>
      </w:tr>
      <w:tr w:rsidR="00A9573F" w:rsidRPr="00A9573F" w:rsidTr="002C6E2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Evaluación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inicial </w:t>
            </w:r>
          </w:p>
          <w:p w:rsidR="00A9573F" w:rsidRPr="00A9573F" w:rsidRDefault="00A9573F" w:rsidP="00A957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continua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final X</w:t>
            </w:r>
          </w:p>
        </w:tc>
      </w:tr>
    </w:tbl>
    <w:p w:rsidR="00A9573F" w:rsidRDefault="00A9573F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C2993" w:rsidRDefault="00DC2993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C2993" w:rsidRDefault="00DC2993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C2993" w:rsidRDefault="00DC2993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C2993" w:rsidRDefault="00DC2993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C2993" w:rsidRDefault="00DC2993" w:rsidP="00A95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C2993" w:rsidRPr="00A9573F" w:rsidRDefault="00DC2993" w:rsidP="00A9573F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C299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lastRenderedPageBreak/>
        <w:t>ACTIVIDAD 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1"/>
        <w:gridCol w:w="2203"/>
        <w:gridCol w:w="2694"/>
        <w:gridCol w:w="2206"/>
      </w:tblGrid>
      <w:tr w:rsidR="00A9573F" w:rsidRPr="00A9573F" w:rsidTr="00DC2993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Título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2C6E21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¡</w:t>
            </w:r>
            <w:r w:rsidR="00A9573F" w:rsidRPr="00A9573F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 decorar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!</w:t>
            </w:r>
          </w:p>
        </w:tc>
      </w:tr>
      <w:tr w:rsidR="00A9573F" w:rsidRPr="00A9573F" w:rsidTr="00DC2993">
        <w:trPr>
          <w:trHeight w:val="2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Descripción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2993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Como actividad final, el alumnado juntara todos sus trabajos y los pegará en un mural más grande que será puesto en el pasillo del </w:t>
            </w:r>
            <w:r w:rsidR="00DC2993" w:rsidRPr="00A9573F">
              <w:rPr>
                <w:rFonts w:ascii="Arial" w:eastAsia="Times New Roman" w:hAnsi="Arial" w:cs="Arial"/>
                <w:color w:val="000000"/>
                <w:lang w:eastAsia="es-ES"/>
              </w:rPr>
              <w:t>centro. En</w:t>
            </w: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la segunda parte del aula se creará un debate entre los alumnos para resumir que se ha aprendido.</w:t>
            </w:r>
          </w:p>
          <w:p w:rsidR="00DC2993" w:rsidRDefault="00DC2993" w:rsidP="00DC2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000000" w:rsidRPr="00DC2993" w:rsidRDefault="00DC2993" w:rsidP="00DC2993">
            <w:pPr>
              <w:tabs>
                <w:tab w:val="left" w:pos="19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</w:r>
          </w:p>
        </w:tc>
      </w:tr>
      <w:tr w:rsidR="00A9573F" w:rsidRPr="00A9573F" w:rsidTr="00DC2993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Espacio/s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Aula y pasillo</w:t>
            </w:r>
          </w:p>
        </w:tc>
      </w:tr>
      <w:tr w:rsidR="00A9573F" w:rsidRPr="00A9573F" w:rsidTr="00DC2993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Tiempo/s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2 sesiones</w:t>
            </w:r>
          </w:p>
        </w:tc>
      </w:tr>
      <w:tr w:rsidR="00A9573F" w:rsidRPr="00A9573F" w:rsidTr="00DC2993">
        <w:trPr>
          <w:trHeight w:val="1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Recurso/s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-humanos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-materiales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Pegamento</w:t>
            </w:r>
          </w:p>
          <w:p w:rsidR="00A9573F" w:rsidRPr="00A9573F" w:rsidRDefault="00A9573F" w:rsidP="00A9573F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Pinturas/</w:t>
            </w:r>
            <w:r w:rsidR="00DC2993" w:rsidRPr="00A9573F">
              <w:rPr>
                <w:rFonts w:ascii="Arial" w:eastAsia="Times New Roman" w:hAnsi="Arial" w:cs="Arial"/>
                <w:color w:val="000000"/>
                <w:lang w:eastAsia="es-ES"/>
              </w:rPr>
              <w:t>bolígrafos</w:t>
            </w:r>
            <w:proofErr w:type="gramStart"/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..</w:t>
            </w:r>
            <w:proofErr w:type="gramEnd"/>
          </w:p>
          <w:p w:rsidR="00A9573F" w:rsidRPr="00A9573F" w:rsidRDefault="00A9573F" w:rsidP="00A9573F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Mural</w:t>
            </w:r>
          </w:p>
          <w:p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9573F" w:rsidRPr="00A9573F" w:rsidTr="00DC2993">
        <w:trPr>
          <w:trHeight w:val="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Agrupamiento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(tipo de trabajo)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Grupo aula X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Pequeño-grupo </w:t>
            </w:r>
          </w:p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Individual -</w:t>
            </w:r>
          </w:p>
        </w:tc>
      </w:tr>
      <w:tr w:rsidR="00A9573F" w:rsidRPr="00A9573F" w:rsidTr="00DC2993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Anexo/s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Anexo 6 (preguntas)</w:t>
            </w:r>
          </w:p>
        </w:tc>
      </w:tr>
      <w:tr w:rsidR="00A9573F" w:rsidRPr="00A9573F" w:rsidTr="00DC2993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Evaluación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inicial </w:t>
            </w:r>
          </w:p>
          <w:p w:rsidR="00A9573F" w:rsidRPr="00A9573F" w:rsidRDefault="00A9573F" w:rsidP="00A957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 xml:space="preserve">continua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573F">
              <w:rPr>
                <w:rFonts w:ascii="Arial" w:eastAsia="Times New Roman" w:hAnsi="Arial" w:cs="Arial"/>
                <w:color w:val="000000"/>
                <w:lang w:eastAsia="es-ES"/>
              </w:rPr>
              <w:t>final X</w:t>
            </w:r>
          </w:p>
        </w:tc>
      </w:tr>
    </w:tbl>
    <w:p w:rsidR="003553BF" w:rsidRDefault="003553BF"/>
    <w:sectPr w:rsidR="003553BF" w:rsidSect="00355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1706"/>
    <w:multiLevelType w:val="multilevel"/>
    <w:tmpl w:val="03C0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11B86"/>
    <w:multiLevelType w:val="multilevel"/>
    <w:tmpl w:val="2D72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E551E"/>
    <w:multiLevelType w:val="multilevel"/>
    <w:tmpl w:val="3D2E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A2B91"/>
    <w:multiLevelType w:val="multilevel"/>
    <w:tmpl w:val="13E8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B6178"/>
    <w:multiLevelType w:val="multilevel"/>
    <w:tmpl w:val="2DC6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D90367"/>
    <w:multiLevelType w:val="multilevel"/>
    <w:tmpl w:val="6B48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F42ABB"/>
    <w:multiLevelType w:val="multilevel"/>
    <w:tmpl w:val="2586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9573F"/>
    <w:rsid w:val="002C6E21"/>
    <w:rsid w:val="003553BF"/>
    <w:rsid w:val="00A9573F"/>
    <w:rsid w:val="00DC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57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573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913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2018-05-14T21:35:00Z</dcterms:created>
  <dcterms:modified xsi:type="dcterms:W3CDTF">2018-05-14T22:05:00Z</dcterms:modified>
</cp:coreProperties>
</file>